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F7" w:rsidRDefault="00E26DF7">
      <w:pPr>
        <w:pStyle w:val="a3"/>
        <w:spacing w:before="31"/>
        <w:rPr>
          <w:b w:val="0"/>
        </w:rPr>
      </w:pPr>
    </w:p>
    <w:p w:rsidR="00E26DF7" w:rsidRDefault="003E30BE" w:rsidP="005D013F">
      <w:pPr>
        <w:pStyle w:val="a3"/>
        <w:ind w:left="2302" w:right="1461" w:firstLine="237"/>
        <w:jc w:val="center"/>
      </w:pPr>
      <w:r>
        <w:t>Про стан розгляду запитів на публічну інформацію Одесько</w:t>
      </w:r>
      <w:r w:rsidR="008A1E50">
        <w:t>ю</w:t>
      </w:r>
      <w:r>
        <w:rPr>
          <w:spacing w:val="-3"/>
        </w:rPr>
        <w:t xml:space="preserve"> </w:t>
      </w:r>
      <w:r w:rsidR="00C50D28">
        <w:t>районною</w:t>
      </w:r>
      <w:r w:rsidR="008A1E50">
        <w:t xml:space="preserve"> </w:t>
      </w:r>
      <w:r>
        <w:t>державно</w:t>
      </w:r>
      <w:r w:rsidR="008A1E50">
        <w:t>ю</w:t>
      </w:r>
      <w:r>
        <w:rPr>
          <w:spacing w:val="-6"/>
        </w:rPr>
        <w:t xml:space="preserve"> </w:t>
      </w:r>
      <w:r>
        <w:t>адміністраці</w:t>
      </w:r>
      <w:r w:rsidR="008A1E50">
        <w:t>єю</w:t>
      </w:r>
      <w:r>
        <w:rPr>
          <w:spacing w:val="-3"/>
        </w:rPr>
        <w:t xml:space="preserve"> </w:t>
      </w:r>
      <w:r w:rsidR="008A1E50">
        <w:t>за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 w:rsidR="008A1E50">
        <w:t>півріччя</w:t>
      </w:r>
      <w:r>
        <w:rPr>
          <w:spacing w:val="-6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року</w:t>
      </w:r>
    </w:p>
    <w:p w:rsidR="00E26DF7" w:rsidRDefault="003E30BE">
      <w:pPr>
        <w:spacing w:before="315"/>
        <w:ind w:right="197"/>
        <w:jc w:val="right"/>
        <w:rPr>
          <w:i/>
          <w:sz w:val="24"/>
        </w:rPr>
      </w:pPr>
      <w:r>
        <w:rPr>
          <w:i/>
          <w:sz w:val="24"/>
        </w:rPr>
        <w:t>(станом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 w:rsidR="008A1E50">
        <w:rPr>
          <w:i/>
          <w:spacing w:val="-2"/>
          <w:sz w:val="24"/>
        </w:rPr>
        <w:t>30.06</w:t>
      </w:r>
      <w:r>
        <w:rPr>
          <w:i/>
          <w:spacing w:val="-2"/>
          <w:sz w:val="24"/>
        </w:rPr>
        <w:t>.2026)</w:t>
      </w:r>
    </w:p>
    <w:p w:rsidR="00E26DF7" w:rsidRDefault="00E26DF7">
      <w:pPr>
        <w:pStyle w:val="a3"/>
        <w:spacing w:before="100"/>
        <w:rPr>
          <w:b w:val="0"/>
          <w:i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93"/>
        <w:gridCol w:w="480"/>
        <w:gridCol w:w="482"/>
        <w:gridCol w:w="640"/>
        <w:gridCol w:w="643"/>
        <w:gridCol w:w="808"/>
        <w:gridCol w:w="640"/>
        <w:gridCol w:w="806"/>
        <w:gridCol w:w="842"/>
        <w:gridCol w:w="454"/>
        <w:gridCol w:w="960"/>
        <w:gridCol w:w="430"/>
        <w:gridCol w:w="483"/>
        <w:gridCol w:w="3762"/>
      </w:tblGrid>
      <w:tr w:rsidR="00E26DF7">
        <w:trPr>
          <w:trHeight w:val="1190"/>
        </w:trPr>
        <w:tc>
          <w:tcPr>
            <w:tcW w:w="790" w:type="dxa"/>
            <w:vMerge w:val="restart"/>
            <w:textDirection w:val="btLr"/>
          </w:tcPr>
          <w:p w:rsidR="00E26DF7" w:rsidRDefault="003E30BE">
            <w:pPr>
              <w:pStyle w:val="TableParagraph"/>
              <w:spacing w:before="161" w:line="244" w:lineRule="auto"/>
              <w:ind w:right="1042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кількість отриманих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запитів</w:t>
            </w:r>
          </w:p>
        </w:tc>
        <w:tc>
          <w:tcPr>
            <w:tcW w:w="5934" w:type="dxa"/>
            <w:gridSpan w:val="9"/>
          </w:tcPr>
          <w:p w:rsidR="00E26DF7" w:rsidRDefault="00E26DF7">
            <w:pPr>
              <w:pStyle w:val="TableParagraph"/>
              <w:ind w:left="0"/>
              <w:rPr>
                <w:i/>
                <w:sz w:val="20"/>
              </w:rPr>
            </w:pPr>
          </w:p>
          <w:p w:rsidR="00E26DF7" w:rsidRDefault="00E26DF7">
            <w:pPr>
              <w:pStyle w:val="TableParagraph"/>
              <w:spacing w:before="18"/>
              <w:ind w:left="0"/>
              <w:rPr>
                <w:i/>
                <w:sz w:val="20"/>
              </w:rPr>
            </w:pPr>
          </w:p>
          <w:p w:rsidR="00E26DF7" w:rsidRDefault="003E30BE">
            <w:pPr>
              <w:pStyle w:val="TableParagraph"/>
              <w:ind w:left="976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отриманих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запитів,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що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надійшли:</w:t>
            </w:r>
          </w:p>
        </w:tc>
        <w:tc>
          <w:tcPr>
            <w:tcW w:w="2327" w:type="dxa"/>
            <w:gridSpan w:val="4"/>
          </w:tcPr>
          <w:p w:rsidR="00E26DF7" w:rsidRDefault="003E30BE">
            <w:pPr>
              <w:pStyle w:val="TableParagraph"/>
              <w:spacing w:before="229"/>
              <w:ind w:left="130" w:right="116" w:firstLine="101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результати розгляду запитів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інформацію</w:t>
            </w:r>
          </w:p>
        </w:tc>
        <w:tc>
          <w:tcPr>
            <w:tcW w:w="3762" w:type="dxa"/>
            <w:vMerge w:val="restart"/>
          </w:tcPr>
          <w:p w:rsidR="00E26DF7" w:rsidRDefault="00E26DF7">
            <w:pPr>
              <w:pStyle w:val="TableParagraph"/>
              <w:ind w:left="0"/>
              <w:rPr>
                <w:i/>
                <w:sz w:val="20"/>
              </w:rPr>
            </w:pPr>
          </w:p>
          <w:p w:rsidR="00E26DF7" w:rsidRDefault="00E26DF7">
            <w:pPr>
              <w:pStyle w:val="TableParagraph"/>
              <w:ind w:left="0"/>
              <w:rPr>
                <w:i/>
                <w:sz w:val="20"/>
              </w:rPr>
            </w:pPr>
          </w:p>
          <w:p w:rsidR="00E26DF7" w:rsidRDefault="00E26DF7">
            <w:pPr>
              <w:pStyle w:val="TableParagraph"/>
              <w:ind w:left="0"/>
              <w:rPr>
                <w:i/>
                <w:sz w:val="20"/>
              </w:rPr>
            </w:pPr>
          </w:p>
          <w:p w:rsidR="00E26DF7" w:rsidRDefault="00E26DF7">
            <w:pPr>
              <w:pStyle w:val="TableParagraph"/>
              <w:ind w:left="0"/>
              <w:rPr>
                <w:i/>
                <w:sz w:val="20"/>
              </w:rPr>
            </w:pPr>
          </w:p>
          <w:p w:rsidR="00E26DF7" w:rsidRDefault="00E26DF7">
            <w:pPr>
              <w:pStyle w:val="TableParagraph"/>
              <w:ind w:left="0"/>
              <w:rPr>
                <w:i/>
                <w:sz w:val="20"/>
              </w:rPr>
            </w:pPr>
          </w:p>
          <w:p w:rsidR="00E26DF7" w:rsidRDefault="003E30BE">
            <w:pPr>
              <w:pStyle w:val="TableParagraph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види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запитуваної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інформації</w:t>
            </w:r>
          </w:p>
        </w:tc>
      </w:tr>
      <w:tr w:rsidR="00E26DF7">
        <w:trPr>
          <w:trHeight w:val="1670"/>
        </w:trPr>
        <w:tc>
          <w:tcPr>
            <w:tcW w:w="790" w:type="dxa"/>
            <w:vMerge/>
            <w:tcBorders>
              <w:top w:val="nil"/>
            </w:tcBorders>
            <w:textDirection w:val="btLr"/>
          </w:tcPr>
          <w:p w:rsidR="00E26DF7" w:rsidRDefault="00E26DF7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extDirection w:val="btLr"/>
          </w:tcPr>
          <w:p w:rsidR="00E26DF7" w:rsidRDefault="003E30BE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поштою</w:t>
            </w:r>
          </w:p>
        </w:tc>
        <w:tc>
          <w:tcPr>
            <w:tcW w:w="480" w:type="dxa"/>
            <w:textDirection w:val="btLr"/>
          </w:tcPr>
          <w:p w:rsidR="00E26DF7" w:rsidRDefault="003E30BE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телефоном</w:t>
            </w:r>
          </w:p>
        </w:tc>
        <w:tc>
          <w:tcPr>
            <w:tcW w:w="482" w:type="dxa"/>
            <w:textDirection w:val="btLr"/>
          </w:tcPr>
          <w:p w:rsidR="00E26DF7" w:rsidRDefault="008A1E50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через органи влади</w:t>
            </w:r>
          </w:p>
        </w:tc>
        <w:tc>
          <w:tcPr>
            <w:tcW w:w="640" w:type="dxa"/>
            <w:textDirection w:val="btLr"/>
          </w:tcPr>
          <w:p w:rsidR="00E26DF7" w:rsidRDefault="003E30BE">
            <w:pPr>
              <w:pStyle w:val="TableParagraph"/>
              <w:spacing w:before="110" w:line="244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електронною поштою</w:t>
            </w:r>
          </w:p>
        </w:tc>
        <w:tc>
          <w:tcPr>
            <w:tcW w:w="643" w:type="dxa"/>
            <w:textDirection w:val="btLr"/>
          </w:tcPr>
          <w:p w:rsidR="00E26DF7" w:rsidRDefault="003E30BE">
            <w:pPr>
              <w:pStyle w:val="TableParagraph"/>
              <w:spacing w:before="110" w:line="244" w:lineRule="auto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особистий прийом</w:t>
            </w:r>
          </w:p>
        </w:tc>
        <w:tc>
          <w:tcPr>
            <w:tcW w:w="808" w:type="dxa"/>
            <w:textDirection w:val="btLr"/>
          </w:tcPr>
          <w:p w:rsidR="00E26DF7" w:rsidRDefault="003E30BE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від</w:t>
            </w:r>
          </w:p>
          <w:p w:rsidR="00E26DF7" w:rsidRDefault="003E30BE">
            <w:pPr>
              <w:pStyle w:val="TableParagraph"/>
              <w:spacing w:before="6" w:line="244" w:lineRule="auto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представників </w:t>
            </w:r>
            <w:r>
              <w:rPr>
                <w:b/>
                <w:spacing w:val="-4"/>
                <w:sz w:val="18"/>
              </w:rPr>
              <w:t>ЗМІ</w:t>
            </w:r>
          </w:p>
        </w:tc>
        <w:tc>
          <w:tcPr>
            <w:tcW w:w="640" w:type="dxa"/>
            <w:textDirection w:val="btLr"/>
          </w:tcPr>
          <w:p w:rsidR="00E26DF7" w:rsidRDefault="003E30BE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z w:val="18"/>
              </w:rPr>
              <w:t>від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громадян</w:t>
            </w:r>
          </w:p>
        </w:tc>
        <w:tc>
          <w:tcPr>
            <w:tcW w:w="806" w:type="dxa"/>
            <w:textDirection w:val="btLr"/>
          </w:tcPr>
          <w:p w:rsidR="00E26DF7" w:rsidRDefault="003E30BE">
            <w:pPr>
              <w:pStyle w:val="TableParagraph"/>
              <w:spacing w:before="113" w:line="244" w:lineRule="auto"/>
              <w:ind w:right="331"/>
              <w:rPr>
                <w:b/>
                <w:sz w:val="18"/>
              </w:rPr>
            </w:pPr>
            <w:r>
              <w:rPr>
                <w:b/>
                <w:sz w:val="18"/>
              </w:rPr>
              <w:t>від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юридичних </w:t>
            </w:r>
            <w:r>
              <w:rPr>
                <w:b/>
                <w:spacing w:val="-4"/>
                <w:sz w:val="18"/>
              </w:rPr>
              <w:t>осіб</w:t>
            </w:r>
          </w:p>
        </w:tc>
        <w:tc>
          <w:tcPr>
            <w:tcW w:w="842" w:type="dxa"/>
            <w:textDirection w:val="btLr"/>
          </w:tcPr>
          <w:p w:rsidR="00E26DF7" w:rsidRDefault="003E30BE">
            <w:pPr>
              <w:pStyle w:val="TableParagraph"/>
              <w:spacing w:before="113" w:line="247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від об’єднань громадян без статусу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юр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особи</w:t>
            </w:r>
          </w:p>
        </w:tc>
        <w:tc>
          <w:tcPr>
            <w:tcW w:w="454" w:type="dxa"/>
            <w:textDirection w:val="btLr"/>
          </w:tcPr>
          <w:p w:rsidR="00E26DF7" w:rsidRDefault="003E30BE">
            <w:pPr>
              <w:pStyle w:val="TableParagraph"/>
              <w:spacing w:before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задоволено</w:t>
            </w:r>
          </w:p>
        </w:tc>
        <w:tc>
          <w:tcPr>
            <w:tcW w:w="960" w:type="dxa"/>
            <w:textDirection w:val="btLr"/>
          </w:tcPr>
          <w:p w:rsidR="00E26DF7" w:rsidRDefault="003E30BE">
            <w:pPr>
              <w:pStyle w:val="TableParagraph"/>
              <w:spacing w:before="111" w:line="247" w:lineRule="auto"/>
              <w:ind w:right="7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надіслано належним</w:t>
            </w:r>
          </w:p>
          <w:p w:rsidR="00E26DF7" w:rsidRDefault="003E30BE">
            <w:pPr>
              <w:pStyle w:val="TableParagraph"/>
              <w:spacing w:line="205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розпорядникам</w:t>
            </w:r>
          </w:p>
          <w:p w:rsidR="00E26DF7" w:rsidRDefault="003E30BE">
            <w:pPr>
              <w:pStyle w:val="TableParagraph"/>
              <w:spacing w:before="7" w:line="18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інформації</w:t>
            </w:r>
          </w:p>
        </w:tc>
        <w:tc>
          <w:tcPr>
            <w:tcW w:w="430" w:type="dxa"/>
            <w:textDirection w:val="btLr"/>
          </w:tcPr>
          <w:p w:rsidR="00E26DF7" w:rsidRDefault="003E30BE">
            <w:pPr>
              <w:pStyle w:val="TableParagraph"/>
              <w:spacing w:before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відмовлено</w:t>
            </w:r>
          </w:p>
        </w:tc>
        <w:tc>
          <w:tcPr>
            <w:tcW w:w="483" w:type="dxa"/>
            <w:textDirection w:val="btLr"/>
          </w:tcPr>
          <w:p w:rsidR="00E26DF7" w:rsidRDefault="003E30BE">
            <w:pPr>
              <w:pStyle w:val="TableParagraph"/>
              <w:spacing w:before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опрацьовується</w:t>
            </w:r>
          </w:p>
        </w:tc>
        <w:tc>
          <w:tcPr>
            <w:tcW w:w="3762" w:type="dxa"/>
            <w:vMerge/>
            <w:tcBorders>
              <w:top w:val="nil"/>
            </w:tcBorders>
          </w:tcPr>
          <w:p w:rsidR="00E26DF7" w:rsidRDefault="00E26DF7">
            <w:pPr>
              <w:rPr>
                <w:sz w:val="2"/>
                <w:szCs w:val="2"/>
              </w:rPr>
            </w:pPr>
          </w:p>
        </w:tc>
      </w:tr>
      <w:tr w:rsidR="00E26DF7">
        <w:trPr>
          <w:trHeight w:val="4157"/>
        </w:trPr>
        <w:tc>
          <w:tcPr>
            <w:tcW w:w="790" w:type="dxa"/>
          </w:tcPr>
          <w:p w:rsidR="00E26DF7" w:rsidRDefault="008A1E50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593" w:type="dxa"/>
          </w:tcPr>
          <w:p w:rsidR="00E26DF7" w:rsidRDefault="008A1E50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80" w:type="dxa"/>
          </w:tcPr>
          <w:p w:rsidR="00E26DF7" w:rsidRDefault="00E26DF7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</w:p>
        </w:tc>
        <w:tc>
          <w:tcPr>
            <w:tcW w:w="482" w:type="dxa"/>
          </w:tcPr>
          <w:p w:rsidR="00E26DF7" w:rsidRDefault="008A1E50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40" w:type="dxa"/>
          </w:tcPr>
          <w:p w:rsidR="00E26DF7" w:rsidRDefault="008A1E50" w:rsidP="008A1E50">
            <w:pPr>
              <w:pStyle w:val="TableParagraph"/>
              <w:spacing w:line="228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43" w:type="dxa"/>
          </w:tcPr>
          <w:p w:rsidR="00E26DF7" w:rsidRDefault="00E26DF7"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808" w:type="dxa"/>
          </w:tcPr>
          <w:p w:rsidR="00E26DF7" w:rsidRDefault="00E26DF7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640" w:type="dxa"/>
          </w:tcPr>
          <w:p w:rsidR="00E26DF7" w:rsidRDefault="008A1E50">
            <w:pPr>
              <w:pStyle w:val="TableParagraph"/>
              <w:spacing w:line="228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06" w:type="dxa"/>
          </w:tcPr>
          <w:p w:rsidR="00E26DF7" w:rsidRDefault="00E26DF7">
            <w:pPr>
              <w:pStyle w:val="TableParagraph"/>
              <w:spacing w:line="228" w:lineRule="exact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842" w:type="dxa"/>
          </w:tcPr>
          <w:p w:rsidR="00E26DF7" w:rsidRDefault="008A1E50">
            <w:pPr>
              <w:pStyle w:val="TableParagraph"/>
              <w:spacing w:line="228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54" w:type="dxa"/>
          </w:tcPr>
          <w:p w:rsidR="00E26DF7" w:rsidRDefault="008A1E50" w:rsidP="008A1E50">
            <w:pPr>
              <w:pStyle w:val="TableParagraph"/>
              <w:spacing w:line="228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60" w:type="dxa"/>
          </w:tcPr>
          <w:p w:rsidR="00E26DF7" w:rsidRDefault="008A1E50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30" w:type="dxa"/>
          </w:tcPr>
          <w:p w:rsidR="00E26DF7" w:rsidRDefault="008A1E50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83" w:type="dxa"/>
          </w:tcPr>
          <w:p w:rsidR="00E26DF7" w:rsidRDefault="008A1E50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762" w:type="dxa"/>
          </w:tcPr>
          <w:p w:rsidR="00E26DF7" w:rsidRDefault="003E30B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Соціальні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питання.</w:t>
            </w:r>
          </w:p>
          <w:p w:rsidR="00E26DF7" w:rsidRDefault="003E30B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Діяльність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місцевих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виконавчої </w:t>
            </w:r>
            <w:r>
              <w:rPr>
                <w:spacing w:val="-2"/>
                <w:sz w:val="20"/>
              </w:rPr>
              <w:t>влади.</w:t>
            </w:r>
          </w:p>
          <w:p w:rsidR="00E26DF7" w:rsidRDefault="003E30BE">
            <w:pPr>
              <w:pStyle w:val="TableParagraph"/>
              <w:spacing w:before="1"/>
              <w:ind w:left="110" w:right="133"/>
              <w:rPr>
                <w:sz w:val="20"/>
              </w:rPr>
            </w:pPr>
            <w:r>
              <w:rPr>
                <w:sz w:val="20"/>
              </w:rPr>
              <w:t>Аграрна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політика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відносини. Інформація про стан довкілля (екологічна інформація)</w:t>
            </w:r>
          </w:p>
          <w:p w:rsidR="00E26DF7" w:rsidRDefault="003E30BE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Інформація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надзвичайних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ситуацій та загрози стихійного лиха.</w:t>
            </w:r>
          </w:p>
          <w:p w:rsidR="00E26DF7" w:rsidRDefault="003E30B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Економічна,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інвестиційна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політика, </w:t>
            </w:r>
            <w:r>
              <w:rPr>
                <w:spacing w:val="-2"/>
                <w:sz w:val="20"/>
              </w:rPr>
              <w:t>підприємництво</w:t>
            </w:r>
          </w:p>
          <w:p w:rsidR="00E26DF7" w:rsidRDefault="003E30B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Фінансова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політика,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розпорядження бюджетними коштами.</w:t>
            </w:r>
          </w:p>
          <w:p w:rsidR="00E26DF7" w:rsidRDefault="003E30BE">
            <w:pPr>
              <w:pStyle w:val="TableParagraph"/>
              <w:ind w:left="110" w:right="209"/>
              <w:rPr>
                <w:sz w:val="20"/>
              </w:rPr>
            </w:pPr>
            <w:r>
              <w:rPr>
                <w:sz w:val="20"/>
              </w:rPr>
              <w:t>Культура,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охорона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культурної </w:t>
            </w:r>
            <w:r>
              <w:rPr>
                <w:spacing w:val="-2"/>
                <w:sz w:val="20"/>
              </w:rPr>
              <w:t>спадщини.</w:t>
            </w:r>
          </w:p>
          <w:p w:rsidR="00E26DF7" w:rsidRDefault="003E30BE">
            <w:pPr>
              <w:pStyle w:val="TableParagraph"/>
              <w:spacing w:line="247" w:lineRule="auto"/>
              <w:ind w:left="110" w:right="1555"/>
              <w:rPr>
                <w:sz w:val="20"/>
              </w:rPr>
            </w:pPr>
            <w:r>
              <w:rPr>
                <w:sz w:val="20"/>
              </w:rPr>
              <w:t>Охорона здоров’я. Праця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заробітна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плата Кадрова політика</w:t>
            </w:r>
          </w:p>
          <w:p w:rsidR="00E26DF7" w:rsidRDefault="003E30BE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Отримання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копій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документів</w:t>
            </w:r>
          </w:p>
        </w:tc>
      </w:tr>
    </w:tbl>
    <w:p w:rsidR="003E30BE" w:rsidRDefault="003E30BE"/>
    <w:sectPr w:rsidR="003E30BE">
      <w:type w:val="continuous"/>
      <w:pgSz w:w="16840" w:h="11910" w:orient="landscape"/>
      <w:pgMar w:top="1340" w:right="1984" w:bottom="280" w:left="198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6DF7"/>
    <w:rsid w:val="003E30BE"/>
    <w:rsid w:val="005D013F"/>
    <w:rsid w:val="008A1E50"/>
    <w:rsid w:val="00C50D28"/>
    <w:rsid w:val="00E2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6B875-E47A-4057-A202-D756B66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UserRVA7</cp:lastModifiedBy>
  <cp:revision>4</cp:revision>
  <dcterms:created xsi:type="dcterms:W3CDTF">2026-06-24T08:09:00Z</dcterms:created>
  <dcterms:modified xsi:type="dcterms:W3CDTF">2026-06-25T14:14:00Z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2016</vt:lpwstr>
  </property>
</Properties>
</file>