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ПОВІДОМЛЕННЯ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початок проходження перевірки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(із змінами), в Одеській районній державній адміністрації </w:t>
      </w:r>
      <w:r w:rsidDel="00000000" w:rsidR="00000000" w:rsidRPr="00000000">
        <w:rPr>
          <w:sz w:val="24"/>
          <w:szCs w:val="24"/>
          <w:rtl w:val="0"/>
        </w:rPr>
        <w:t xml:space="preserve">18 березня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2024 року розпочато проведення перевірки стосовно </w:t>
      </w:r>
      <w:r w:rsidDel="00000000" w:rsidR="00000000" w:rsidRPr="00000000">
        <w:rPr>
          <w:sz w:val="24"/>
          <w:szCs w:val="24"/>
          <w:rtl w:val="0"/>
        </w:rPr>
        <w:t xml:space="preserve">ЗІМОВОЇ  ОЛЕНИ  ВАСИЛІВНИ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претендента на посаду </w:t>
      </w:r>
      <w:r w:rsidDel="00000000" w:rsidR="00000000" w:rsidRPr="00000000">
        <w:rPr>
          <w:sz w:val="24"/>
          <w:szCs w:val="24"/>
          <w:rtl w:val="0"/>
        </w:rPr>
        <w:t xml:space="preserve">провідного  спеціаліста відділу систем життєзабезпечення та енергоефективності управління з питань інфраструктурного розвитку територій Одеської районної державної адміністрації Одеської області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ntiqua" w:cs="Antiqua" w:hAnsi="Antiqua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uk-UA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before="120" w:line="1" w:lineRule="atLeast"/>
      <w:ind w:left="567" w:leftChars="-1" w:rightChars="0" w:firstLineChars="-1"/>
      <w:textDirection w:val="btLr"/>
      <w:textAlignment w:val="top"/>
      <w:outlineLvl w:val="2"/>
    </w:pPr>
    <w:rPr>
      <w:rFonts w:ascii="Antiqua" w:cs="Times New Roman" w:hAnsi="Antiqua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Нормальнийтекст">
    <w:name w:val="Нормальний текст"/>
    <w:basedOn w:val="Обычный"/>
    <w:next w:val="Нормальнийтекст"/>
    <w:autoRedefine w:val="0"/>
    <w:hidden w:val="0"/>
    <w:qFormat w:val="0"/>
    <w:pPr>
      <w:suppressAutoHyphens w:val="1"/>
      <w:spacing w:before="120" w:line="1" w:lineRule="atLeast"/>
      <w:ind w:leftChars="-1" w:rightChars="0" w:firstLine="567" w:firstLineChars="-1"/>
      <w:textDirection w:val="btLr"/>
      <w:textAlignment w:val="top"/>
      <w:outlineLvl w:val="0"/>
    </w:pPr>
    <w:rPr>
      <w:rFonts w:ascii="Antiqua" w:cs="Antiqua" w:hAnsi="Antiqua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uk-UA"/>
    </w:rPr>
  </w:style>
  <w:style w:type="paragraph" w:styleId="Шапкадокументу">
    <w:name w:val="Шапка документу"/>
    <w:basedOn w:val="Обычный"/>
    <w:next w:val="Шапкадокументу"/>
    <w:autoRedefine w:val="0"/>
    <w:hidden w:val="0"/>
    <w:qFormat w:val="0"/>
    <w:pPr>
      <w:keepNext w:val="1"/>
      <w:keepLines w:val="1"/>
      <w:suppressAutoHyphens w:val="1"/>
      <w:spacing w:after="240" w:line="1" w:lineRule="atLeast"/>
      <w:ind w:left="4536" w:leftChars="-1" w:rightChars="0" w:firstLineChars="-1"/>
      <w:jc w:val="center"/>
      <w:textDirection w:val="btLr"/>
      <w:textAlignment w:val="top"/>
      <w:outlineLvl w:val="0"/>
    </w:pPr>
    <w:rPr>
      <w:rFonts w:ascii="Antiqua" w:cs="Antiqua" w:hAnsi="Antiqua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uk-UA"/>
    </w:rPr>
  </w:style>
  <w:style w:type="paragraph" w:styleId="Назвадокумента">
    <w:name w:val="Назва документа"/>
    <w:basedOn w:val="Обычный"/>
    <w:next w:val="Нормальнийтекст"/>
    <w:autoRedefine w:val="0"/>
    <w:hidden w:val="0"/>
    <w:qFormat w:val="0"/>
    <w:pPr>
      <w:keepNext w:val="1"/>
      <w:keepLines w:val="1"/>
      <w:suppressAutoHyphens w:val="1"/>
      <w:spacing w:after="24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ntiqua" w:cs="Antiqua" w:hAnsi="Antiqu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uk-UA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Antiqua" w:cs="Antiqua" w:hAnsi="Antiqua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und" w:val="uk-UA"/>
    </w:rPr>
  </w:style>
  <w:style w:type="paragraph" w:styleId="ShapkaDocumentu">
    <w:name w:val="Shapka Documentu"/>
    <w:basedOn w:val="Обычный"/>
    <w:next w:val="ShapkaDocumentu"/>
    <w:autoRedefine w:val="0"/>
    <w:hidden w:val="0"/>
    <w:qFormat w:val="0"/>
    <w:pPr>
      <w:keepNext w:val="1"/>
      <w:keepLines w:val="1"/>
      <w:suppressAutoHyphens w:val="1"/>
      <w:spacing w:after="240" w:line="1" w:lineRule="atLeast"/>
      <w:ind w:left="3969" w:leftChars="-1" w:rightChars="0" w:firstLineChars="-1"/>
      <w:jc w:val="center"/>
      <w:textDirection w:val="btLr"/>
      <w:textAlignment w:val="top"/>
      <w:outlineLvl w:val="0"/>
    </w:pPr>
    <w:rPr>
      <w:rFonts w:ascii="Antiqua" w:cs="Antiqua" w:hAnsi="Antiqua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uk-UA"/>
    </w:rPr>
  </w:style>
  <w:style w:type="character" w:styleId="st131">
    <w:name w:val="st131"/>
    <w:next w:val="st131"/>
    <w:autoRedefine w:val="0"/>
    <w:hidden w:val="0"/>
    <w:qFormat w:val="0"/>
    <w:rPr>
      <w:i w:val="1"/>
      <w:iCs w:val="1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st46">
    <w:name w:val="st46"/>
    <w:next w:val="st46"/>
    <w:autoRedefine w:val="0"/>
    <w:hidden w:val="0"/>
    <w:qFormat w:val="0"/>
    <w:rPr>
      <w:i w:val="1"/>
      <w:i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st42">
    <w:name w:val="st42"/>
    <w:next w:val="st42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uk-UA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Sdvsq6p33vELNd0SpZv+lB74A==">CgMxLjA4AHIhMXJWVzVCMHBDd3k5WmNLczYyMklLRTdvNWV6NjFSX29W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2024-02-20T14:45:00Z</dcterms:created>
  <dc:creator>vasilenkova</dc:creator>
</cp:coreProperties>
</file>