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4D" w:rsidRDefault="0097407B">
      <w:pPr>
        <w:pBdr>
          <w:top w:val="nil"/>
          <w:left w:val="nil"/>
          <w:bottom w:val="nil"/>
          <w:right w:val="nil"/>
          <w:between w:val="nil"/>
        </w:pBdr>
        <w:spacing w:before="280" w:after="280"/>
        <w:ind w:left="3402"/>
        <w:jc w:val="center"/>
        <w:rPr>
          <w:rFonts w:ascii="Times New Roman" w:eastAsia="Times New Roman" w:hAnsi="Times New Roman" w:cs="Times New Roman"/>
          <w:color w:val="000000"/>
          <w:sz w:val="24"/>
          <w:szCs w:val="24"/>
        </w:rPr>
      </w:pPr>
      <w:bookmarkStart w:id="0" w:name="gjdgxs" w:colFirst="0" w:colLast="0"/>
      <w:bookmarkEnd w:id="0"/>
      <w:r>
        <w:rPr>
          <w:rFonts w:ascii="Times New Roman" w:eastAsia="Times New Roman" w:hAnsi="Times New Roman" w:cs="Times New Roman"/>
          <w:color w:val="000000"/>
          <w:sz w:val="24"/>
          <w:szCs w:val="24"/>
        </w:rPr>
        <w:t>Додаток 1</w:t>
      </w:r>
      <w:r>
        <w:rPr>
          <w:rFonts w:ascii="Times New Roman" w:eastAsia="Times New Roman" w:hAnsi="Times New Roman" w:cs="Times New Roman"/>
          <w:color w:val="000000"/>
          <w:sz w:val="24"/>
          <w:szCs w:val="24"/>
        </w:rPr>
        <w:br/>
        <w:t>до Порядку надання допомоги на проживання</w:t>
      </w:r>
      <w:r>
        <w:rPr>
          <w:rFonts w:ascii="Times New Roman" w:eastAsia="Times New Roman" w:hAnsi="Times New Roman" w:cs="Times New Roman"/>
          <w:color w:val="000000"/>
          <w:sz w:val="24"/>
          <w:szCs w:val="24"/>
        </w:rPr>
        <w:br/>
        <w:t>внутрішньо переміщеним особам</w:t>
      </w:r>
    </w:p>
    <w:p w:rsidR="00F0314D" w:rsidRDefault="0097407B">
      <w:pPr>
        <w:pBdr>
          <w:top w:val="nil"/>
          <w:left w:val="nil"/>
          <w:bottom w:val="nil"/>
          <w:right w:val="nil"/>
          <w:between w:val="nil"/>
        </w:pBdr>
        <w:ind w:left="255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До структурного підрозділу з питань соціального захисту населення районних, </w:t>
      </w:r>
      <w:proofErr w:type="spellStart"/>
      <w:r>
        <w:rPr>
          <w:rFonts w:ascii="Times New Roman" w:eastAsia="Times New Roman" w:hAnsi="Times New Roman" w:cs="Times New Roman"/>
          <w:color w:val="000000"/>
          <w:sz w:val="24"/>
          <w:szCs w:val="24"/>
          <w:highlight w:val="white"/>
        </w:rPr>
        <w:t>районних</w:t>
      </w:r>
      <w:proofErr w:type="spellEnd"/>
      <w:r>
        <w:rPr>
          <w:rFonts w:ascii="Times New Roman" w:eastAsia="Times New Roman" w:hAnsi="Times New Roman" w:cs="Times New Roman"/>
          <w:color w:val="000000"/>
          <w:sz w:val="24"/>
          <w:szCs w:val="24"/>
          <w:highlight w:val="white"/>
        </w:rPr>
        <w:t xml:space="preserve"> у м. Києві державних адміністрацій, структурного підрозділу з питань соціального захисту населення виконавчих органів міських, районних у містах рад/виконавчого органу сіл</w:t>
      </w:r>
      <w:r>
        <w:rPr>
          <w:rFonts w:ascii="Times New Roman" w:eastAsia="Times New Roman" w:hAnsi="Times New Roman" w:cs="Times New Roman"/>
          <w:color w:val="000000"/>
          <w:sz w:val="24"/>
          <w:szCs w:val="24"/>
          <w:highlight w:val="white"/>
        </w:rPr>
        <w:t>ьської, селищної, міської, районної у місті ради/центру надання адміністративних послуг _____________________________</w:t>
      </w:r>
    </w:p>
    <w:p w:rsidR="00F0314D" w:rsidRDefault="0097407B">
      <w:pPr>
        <w:pBdr>
          <w:top w:val="nil"/>
          <w:left w:val="nil"/>
          <w:bottom w:val="nil"/>
          <w:right w:val="nil"/>
          <w:between w:val="nil"/>
        </w:pBdr>
        <w:ind w:left="25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w:t>
      </w:r>
    </w:p>
    <w:p w:rsidR="00F0314D" w:rsidRDefault="0097407B">
      <w:pPr>
        <w:pBdr>
          <w:top w:val="nil"/>
          <w:left w:val="nil"/>
          <w:bottom w:val="nil"/>
          <w:right w:val="nil"/>
          <w:between w:val="nil"/>
        </w:pBdr>
        <w:spacing w:before="360"/>
        <w:ind w:firstLine="567"/>
        <w:jc w:val="center"/>
        <w:rPr>
          <w:rFonts w:ascii="Times New Roman" w:eastAsia="Times New Roman" w:hAnsi="Times New Roman" w:cs="Times New Roman"/>
          <w:color w:val="000000"/>
          <w:sz w:val="24"/>
          <w:szCs w:val="24"/>
        </w:rPr>
      </w:pPr>
      <w:bookmarkStart w:id="1" w:name="_GoBack"/>
      <w:r>
        <w:rPr>
          <w:rFonts w:ascii="Times New Roman" w:eastAsia="Times New Roman" w:hAnsi="Times New Roman" w:cs="Times New Roman"/>
          <w:b/>
          <w:color w:val="000000"/>
          <w:sz w:val="28"/>
          <w:szCs w:val="28"/>
        </w:rPr>
        <w:t>ЗАЯВА</w:t>
      </w:r>
      <w:r>
        <w:rPr>
          <w:rFonts w:ascii="Times New Roman" w:eastAsia="Times New Roman" w:hAnsi="Times New Roman" w:cs="Times New Roman"/>
          <w:b/>
          <w:color w:val="000000"/>
          <w:sz w:val="28"/>
          <w:szCs w:val="28"/>
        </w:rPr>
        <w:br/>
        <w:t>про надання допомоги на проживання внутрішньо переміщеним особам</w:t>
      </w:r>
      <w:r>
        <w:rPr>
          <w:rFonts w:ascii="Times New Roman" w:eastAsia="Times New Roman" w:hAnsi="Times New Roman" w:cs="Times New Roman"/>
          <w:color w:val="000000"/>
          <w:sz w:val="24"/>
          <w:szCs w:val="24"/>
        </w:rPr>
        <w:t xml:space="preserve"> </w:t>
      </w:r>
      <w:bookmarkEnd w:id="1"/>
      <w:r>
        <w:rPr>
          <w:rFonts w:ascii="Times New Roman" w:eastAsia="Times New Roman" w:hAnsi="Times New Roman" w:cs="Times New Roman"/>
          <w:color w:val="000000"/>
          <w:sz w:val="24"/>
          <w:szCs w:val="24"/>
        </w:rPr>
        <w:t>________</w:t>
      </w:r>
      <w:r>
        <w:rPr>
          <w:rFonts w:ascii="Times New Roman" w:eastAsia="Times New Roman" w:hAnsi="Times New Roman" w:cs="Times New Roman"/>
          <w:color w:val="000000"/>
          <w:sz w:val="24"/>
          <w:szCs w:val="24"/>
        </w:rPr>
        <w:t>________________________________________________________</w:t>
      </w:r>
    </w:p>
    <w:p w:rsidR="00F0314D" w:rsidRDefault="0097407B">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(прізвище, власне ім’я, по батькові (за наявності)</w:t>
      </w:r>
    </w:p>
    <w:p w:rsidR="00F0314D" w:rsidRDefault="00F0314D">
      <w:pPr>
        <w:pBdr>
          <w:top w:val="nil"/>
          <w:left w:val="nil"/>
          <w:bottom w:val="nil"/>
          <w:right w:val="nil"/>
          <w:between w:val="nil"/>
        </w:pBdr>
        <w:jc w:val="center"/>
        <w:rPr>
          <w:rFonts w:ascii="Times New Roman" w:eastAsia="Times New Roman" w:hAnsi="Times New Roman" w:cs="Times New Roman"/>
          <w:color w:val="000000"/>
          <w:sz w:val="24"/>
          <w:szCs w:val="24"/>
        </w:rPr>
      </w:pPr>
    </w:p>
    <w:tbl>
      <w:tblPr>
        <w:tblStyle w:val="a5"/>
        <w:tblW w:w="9853" w:type="dxa"/>
        <w:tblInd w:w="0" w:type="dxa"/>
        <w:tblLayout w:type="fixed"/>
        <w:tblLook w:val="0000" w:firstRow="0" w:lastRow="0" w:firstColumn="0" w:lastColumn="0" w:noHBand="0" w:noVBand="0"/>
      </w:tblPr>
      <w:tblGrid>
        <w:gridCol w:w="4926"/>
        <w:gridCol w:w="4927"/>
      </w:tblGrid>
      <w:tr w:rsidR="00F0314D">
        <w:trPr>
          <w:trHeight w:val="60"/>
        </w:trPr>
        <w:tc>
          <w:tcPr>
            <w:tcW w:w="4926" w:type="dxa"/>
            <w:tcBorders>
              <w:top w:val="single" w:sz="4" w:space="0" w:color="000000"/>
              <w:bottom w:val="single" w:sz="4" w:space="0" w:color="000000"/>
              <w:right w:val="single" w:sz="4" w:space="0" w:color="000000"/>
            </w:tcBorders>
          </w:tcPr>
          <w:p w:rsidR="00F0314D" w:rsidRDefault="0097407B">
            <w:pPr>
              <w:pBdr>
                <w:top w:val="nil"/>
                <w:left w:val="nil"/>
                <w:bottom w:val="nil"/>
                <w:right w:val="nil"/>
                <w:between w:val="nil"/>
              </w:pBdr>
              <w:spacing w:before="120" w:after="120" w:line="22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народження __________________</w:t>
            </w:r>
          </w:p>
        </w:tc>
        <w:tc>
          <w:tcPr>
            <w:tcW w:w="4927" w:type="dxa"/>
            <w:tcBorders>
              <w:top w:val="single" w:sz="4" w:space="0" w:color="000000"/>
              <w:left w:val="single" w:sz="4" w:space="0" w:color="000000"/>
              <w:bottom w:val="single" w:sz="4" w:space="0" w:color="000000"/>
            </w:tcBorders>
            <w:tcMar>
              <w:top w:w="0" w:type="dxa"/>
              <w:left w:w="108" w:type="dxa"/>
              <w:bottom w:w="0" w:type="dxa"/>
              <w:right w:w="108" w:type="dxa"/>
            </w:tcMar>
          </w:tcPr>
          <w:p w:rsidR="00F0314D" w:rsidRDefault="0097407B">
            <w:pPr>
              <w:pBdr>
                <w:top w:val="nil"/>
                <w:left w:val="nil"/>
                <w:bottom w:val="nil"/>
                <w:right w:val="nil"/>
                <w:between w:val="nil"/>
              </w:pBdr>
              <w:spacing w:before="120" w:line="228" w:lineRule="auto"/>
              <w:ind w:left="17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телефону ________________</w:t>
            </w:r>
          </w:p>
        </w:tc>
      </w:tr>
      <w:tr w:rsidR="00F0314D">
        <w:trPr>
          <w:trHeight w:val="60"/>
        </w:trPr>
        <w:tc>
          <w:tcPr>
            <w:tcW w:w="9853" w:type="dxa"/>
            <w:gridSpan w:val="2"/>
            <w:tcBorders>
              <w:top w:val="single" w:sz="4" w:space="0" w:color="000000"/>
              <w:bottom w:val="single" w:sz="4" w:space="0" w:color="000000"/>
            </w:tcBorders>
          </w:tcPr>
          <w:p w:rsidR="00F0314D" w:rsidRDefault="0097407B">
            <w:pPr>
              <w:pBdr>
                <w:top w:val="nil"/>
                <w:left w:val="nil"/>
                <w:bottom w:val="nil"/>
                <w:right w:val="nil"/>
                <w:between w:val="nil"/>
              </w:pBdr>
              <w:spacing w:before="12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статусу особи з інвалідністю __________________</w:t>
            </w:r>
          </w:p>
          <w:p w:rsidR="00F0314D" w:rsidRDefault="0097407B">
            <w:pPr>
              <w:pBdr>
                <w:top w:val="nil"/>
                <w:left w:val="nil"/>
                <w:bottom w:val="nil"/>
                <w:right w:val="nil"/>
                <w:between w:val="nil"/>
              </w:pBdr>
              <w:spacing w:line="228" w:lineRule="auto"/>
              <w:ind w:left="176"/>
              <w:rPr>
                <w:rFonts w:ascii="Times New Roman" w:eastAsia="Times New Roman" w:hAnsi="Times New Roman" w:cs="Times New Roman"/>
                <w:color w:val="000000"/>
              </w:rPr>
            </w:pPr>
            <w:r>
              <w:rPr>
                <w:rFonts w:ascii="Times New Roman" w:eastAsia="Times New Roman" w:hAnsi="Times New Roman" w:cs="Times New Roman"/>
                <w:color w:val="000000"/>
              </w:rPr>
              <w:t xml:space="preserve">                                                                                              (так/ні)</w:t>
            </w:r>
          </w:p>
        </w:tc>
      </w:tr>
    </w:tbl>
    <w:p w:rsidR="00F0314D" w:rsidRDefault="0097407B">
      <w:pPr>
        <w:pBdr>
          <w:top w:val="nil"/>
          <w:left w:val="nil"/>
          <w:bottom w:val="nil"/>
          <w:right w:val="nil"/>
          <w:between w:val="nil"/>
        </w:pBdr>
        <w:spacing w:before="120" w:after="120"/>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w:t>
      </w:r>
      <w:r>
        <w:rPr>
          <w:rFonts w:ascii="Times New Roman" w:eastAsia="Times New Roman" w:hAnsi="Times New Roman" w:cs="Times New Roman"/>
          <w:color w:val="000000"/>
          <w:sz w:val="24"/>
          <w:szCs w:val="24"/>
          <w:highlight w:val="white"/>
        </w:rPr>
        <w:t>домили про це відповідному контролюючому органу і мають відмітку в паспорті)</w:t>
      </w:r>
    </w:p>
    <w:tbl>
      <w:tblPr>
        <w:tblStyle w:val="a6"/>
        <w:tblW w:w="5317" w:type="dxa"/>
        <w:jc w:val="center"/>
        <w:tblInd w:w="0" w:type="dxa"/>
        <w:tblLayout w:type="fixed"/>
        <w:tblLook w:val="0000" w:firstRow="0" w:lastRow="0" w:firstColumn="0" w:lastColumn="0" w:noHBand="0" w:noVBand="0"/>
      </w:tblPr>
      <w:tblGrid>
        <w:gridCol w:w="537"/>
        <w:gridCol w:w="532"/>
        <w:gridCol w:w="533"/>
        <w:gridCol w:w="531"/>
        <w:gridCol w:w="531"/>
        <w:gridCol w:w="530"/>
        <w:gridCol w:w="532"/>
        <w:gridCol w:w="530"/>
        <w:gridCol w:w="531"/>
        <w:gridCol w:w="530"/>
      </w:tblGrid>
      <w:tr w:rsidR="00F0314D">
        <w:trPr>
          <w:trHeight w:val="60"/>
          <w:jc w:val="center"/>
        </w:trPr>
        <w:tc>
          <w:tcPr>
            <w:tcW w:w="537" w:type="dxa"/>
            <w:tcBorders>
              <w:top w:val="single" w:sz="4" w:space="0" w:color="000000"/>
              <w:left w:val="single" w:sz="4" w:space="0" w:color="000000"/>
              <w:bottom w:val="single" w:sz="4" w:space="0" w:color="000000"/>
              <w:right w:val="single" w:sz="4" w:space="0" w:color="000000"/>
            </w:tcBorders>
          </w:tcPr>
          <w:p w:rsidR="00F0314D" w:rsidRDefault="00F0314D">
            <w:pPr>
              <w:pBdr>
                <w:top w:val="nil"/>
                <w:left w:val="nil"/>
                <w:bottom w:val="nil"/>
                <w:right w:val="nil"/>
                <w:between w:val="nil"/>
              </w:pBdr>
              <w:ind w:firstLine="567"/>
              <w:rPr>
                <w:rFonts w:ascii="Times New Roman" w:eastAsia="Times New Roman" w:hAnsi="Times New Roman" w:cs="Times New Roman"/>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14D" w:rsidRDefault="00F0314D">
            <w:pPr>
              <w:pBdr>
                <w:top w:val="nil"/>
                <w:left w:val="nil"/>
                <w:bottom w:val="nil"/>
                <w:right w:val="nil"/>
                <w:between w:val="nil"/>
              </w:pBdr>
              <w:ind w:firstLine="567"/>
              <w:rPr>
                <w:rFonts w:ascii="Times New Roman" w:eastAsia="Times New Roman"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tcPr>
          <w:p w:rsidR="00F0314D" w:rsidRDefault="00F0314D">
            <w:pPr>
              <w:pBdr>
                <w:top w:val="nil"/>
                <w:left w:val="nil"/>
                <w:bottom w:val="nil"/>
                <w:right w:val="nil"/>
                <w:between w:val="nil"/>
              </w:pBdr>
              <w:ind w:firstLine="567"/>
              <w:rPr>
                <w:rFonts w:ascii="Times New Roman" w:eastAsia="Times New Roman" w:hAnsi="Times New Roman" w:cs="Times New Roman"/>
                <w:color w:val="000000"/>
                <w:sz w:val="24"/>
                <w:szCs w:val="24"/>
              </w:rPr>
            </w:pPr>
          </w:p>
        </w:tc>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14D" w:rsidRDefault="00F0314D">
            <w:pPr>
              <w:pBdr>
                <w:top w:val="nil"/>
                <w:left w:val="nil"/>
                <w:bottom w:val="nil"/>
                <w:right w:val="nil"/>
                <w:between w:val="nil"/>
              </w:pBdr>
              <w:ind w:firstLine="567"/>
              <w:rPr>
                <w:rFonts w:ascii="Times New Roman" w:eastAsia="Times New Roman" w:hAnsi="Times New Roman" w:cs="Times New Roman"/>
                <w:color w:val="000000"/>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F0314D" w:rsidRDefault="00F0314D">
            <w:pPr>
              <w:pBdr>
                <w:top w:val="nil"/>
                <w:left w:val="nil"/>
                <w:bottom w:val="nil"/>
                <w:right w:val="nil"/>
                <w:between w:val="nil"/>
              </w:pBdr>
              <w:ind w:firstLine="567"/>
              <w:rPr>
                <w:rFonts w:ascii="Times New Roman" w:eastAsia="Times New Roman"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14D" w:rsidRDefault="00F0314D">
            <w:pPr>
              <w:pBdr>
                <w:top w:val="nil"/>
                <w:left w:val="nil"/>
                <w:bottom w:val="nil"/>
                <w:right w:val="nil"/>
                <w:between w:val="nil"/>
              </w:pBdr>
              <w:ind w:firstLine="567"/>
              <w:rPr>
                <w:rFonts w:ascii="Times New Roman" w:eastAsia="Times New Roman" w:hAnsi="Times New Roman" w:cs="Times New Roman"/>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14D" w:rsidRDefault="00F0314D">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14D" w:rsidRDefault="00F0314D">
            <w:pPr>
              <w:pBdr>
                <w:top w:val="nil"/>
                <w:left w:val="nil"/>
                <w:bottom w:val="nil"/>
                <w:right w:val="nil"/>
                <w:between w:val="nil"/>
              </w:pBdr>
              <w:ind w:firstLine="567"/>
              <w:rPr>
                <w:rFonts w:ascii="Times New Roman" w:eastAsia="Times New Roman" w:hAnsi="Times New Roman" w:cs="Times New Roman"/>
                <w:color w:val="000000"/>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F0314D" w:rsidRDefault="00F0314D">
            <w:pPr>
              <w:pBdr>
                <w:top w:val="nil"/>
                <w:left w:val="nil"/>
                <w:bottom w:val="nil"/>
                <w:right w:val="nil"/>
                <w:between w:val="nil"/>
              </w:pBdr>
              <w:ind w:firstLine="567"/>
              <w:rPr>
                <w:rFonts w:ascii="Times New Roman" w:eastAsia="Times New Roman"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14D" w:rsidRDefault="00F0314D">
            <w:pPr>
              <w:pBdr>
                <w:top w:val="nil"/>
                <w:left w:val="nil"/>
                <w:bottom w:val="nil"/>
                <w:right w:val="nil"/>
                <w:between w:val="nil"/>
              </w:pBdr>
              <w:ind w:firstLine="567"/>
              <w:rPr>
                <w:rFonts w:ascii="Times New Roman" w:eastAsia="Times New Roman" w:hAnsi="Times New Roman" w:cs="Times New Roman"/>
                <w:color w:val="000000"/>
                <w:sz w:val="24"/>
                <w:szCs w:val="24"/>
              </w:rPr>
            </w:pPr>
          </w:p>
        </w:tc>
      </w:tr>
    </w:tbl>
    <w:p w:rsidR="00F0314D" w:rsidRDefault="0097407B">
      <w:pPr>
        <w:pBdr>
          <w:top w:val="nil"/>
          <w:left w:val="nil"/>
          <w:bottom w:val="nil"/>
          <w:right w:val="nil"/>
          <w:between w:val="nil"/>
        </w:pBdr>
        <w:spacing w:before="120"/>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Адреса задекларованого/зареєстрованого місця проживання на території адміністративно-територіальної одиниці, звідки перемістилася особа ____________________</w:t>
      </w:r>
    </w:p>
    <w:p w:rsidR="00F0314D" w:rsidRDefault="0097407B">
      <w:pPr>
        <w:pBdr>
          <w:top w:val="nil"/>
          <w:left w:val="nil"/>
          <w:bottom w:val="nil"/>
          <w:right w:val="nil"/>
          <w:between w:val="nil"/>
        </w:pBdr>
        <w:spacing w:before="1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________________________________________________________________________________</w:t>
      </w:r>
    </w:p>
    <w:p w:rsidR="00F0314D" w:rsidRDefault="0097407B">
      <w:pPr>
        <w:pBdr>
          <w:top w:val="nil"/>
          <w:left w:val="nil"/>
          <w:bottom w:val="nil"/>
          <w:right w:val="nil"/>
          <w:between w:val="nil"/>
        </w:pBdr>
        <w:spacing w:before="120"/>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Адреса місця, куди перемістилася особа _______________________________________</w:t>
      </w:r>
    </w:p>
    <w:p w:rsidR="00F0314D" w:rsidRDefault="0097407B">
      <w:pPr>
        <w:pBdr>
          <w:top w:val="nil"/>
          <w:left w:val="nil"/>
          <w:bottom w:val="nil"/>
          <w:right w:val="nil"/>
          <w:between w:val="nil"/>
        </w:pBdr>
        <w:spacing w:before="1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________________________________________________________________________________</w:t>
      </w:r>
    </w:p>
    <w:p w:rsidR="00F0314D" w:rsidRDefault="00F0314D">
      <w:pPr>
        <w:pBdr>
          <w:top w:val="nil"/>
          <w:left w:val="nil"/>
          <w:bottom w:val="nil"/>
          <w:right w:val="nil"/>
          <w:between w:val="nil"/>
        </w:pBdr>
        <w:spacing w:before="60"/>
        <w:jc w:val="both"/>
        <w:rPr>
          <w:rFonts w:ascii="Times New Roman" w:eastAsia="Times New Roman" w:hAnsi="Times New Roman" w:cs="Times New Roman"/>
          <w:color w:val="000000"/>
          <w:sz w:val="24"/>
          <w:szCs w:val="24"/>
          <w:highlight w:val="white"/>
        </w:rPr>
      </w:pPr>
    </w:p>
    <w:tbl>
      <w:tblPr>
        <w:tblStyle w:val="a7"/>
        <w:tblW w:w="9853" w:type="dxa"/>
        <w:tblInd w:w="0" w:type="dxa"/>
        <w:tblLayout w:type="fixed"/>
        <w:tblLook w:val="0000" w:firstRow="0" w:lastRow="0" w:firstColumn="0" w:lastColumn="0" w:noHBand="0" w:noVBand="0"/>
      </w:tblPr>
      <w:tblGrid>
        <w:gridCol w:w="5384"/>
        <w:gridCol w:w="4469"/>
      </w:tblGrid>
      <w:tr w:rsidR="00F0314D">
        <w:trPr>
          <w:trHeight w:val="60"/>
        </w:trPr>
        <w:tc>
          <w:tcPr>
            <w:tcW w:w="5384" w:type="dxa"/>
            <w:tcBorders>
              <w:top w:val="single" w:sz="4" w:space="0" w:color="000000"/>
              <w:bottom w:val="single" w:sz="4" w:space="0" w:color="000000"/>
              <w:right w:val="single" w:sz="4" w:space="0" w:color="000000"/>
            </w:tcBorders>
          </w:tcPr>
          <w:p w:rsidR="00F0314D" w:rsidRDefault="0097407B">
            <w:pPr>
              <w:pBdr>
                <w:top w:val="nil"/>
                <w:left w:val="nil"/>
                <w:bottom w:val="nil"/>
                <w:right w:val="nil"/>
                <w:between w:val="nil"/>
              </w:pBdr>
              <w:spacing w:before="120" w:line="223"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Номер банківського рахунка для виплати допомоги (за стандартом IBAN)</w:t>
            </w:r>
          </w:p>
        </w:tc>
        <w:tc>
          <w:tcPr>
            <w:tcW w:w="4469" w:type="dxa"/>
            <w:tcBorders>
              <w:top w:val="single" w:sz="4" w:space="0" w:color="000000"/>
              <w:left w:val="single" w:sz="4" w:space="0" w:color="000000"/>
              <w:bottom w:val="single" w:sz="4" w:space="0" w:color="000000"/>
            </w:tcBorders>
          </w:tcPr>
          <w:p w:rsidR="00F0314D" w:rsidRDefault="00F0314D">
            <w:pPr>
              <w:pBdr>
                <w:top w:val="nil"/>
                <w:left w:val="nil"/>
                <w:bottom w:val="nil"/>
                <w:right w:val="nil"/>
                <w:between w:val="nil"/>
              </w:pBdr>
              <w:spacing w:before="120" w:line="223" w:lineRule="auto"/>
              <w:rPr>
                <w:rFonts w:ascii="Times New Roman" w:eastAsia="Times New Roman" w:hAnsi="Times New Roman" w:cs="Times New Roman"/>
                <w:color w:val="000000"/>
                <w:sz w:val="24"/>
                <w:szCs w:val="24"/>
                <w:highlight w:val="white"/>
              </w:rPr>
            </w:pPr>
          </w:p>
        </w:tc>
      </w:tr>
    </w:tbl>
    <w:p w:rsidR="00F0314D" w:rsidRDefault="00F0314D">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highlight w:val="white"/>
        </w:rPr>
      </w:pPr>
    </w:p>
    <w:p w:rsidR="00F0314D" w:rsidRDefault="0097407B">
      <w:pPr>
        <w:pBdr>
          <w:top w:val="nil"/>
          <w:left w:val="nil"/>
          <w:bottom w:val="nil"/>
          <w:right w:val="nil"/>
          <w:between w:val="nil"/>
        </w:pBdr>
        <w:spacing w:line="228"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Відомості про неповнолітніх дітей, які перемістилися разом із внутрішньо переміщеною особою:</w:t>
      </w:r>
    </w:p>
    <w:p w:rsidR="00F0314D" w:rsidRDefault="00F0314D">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highlight w:val="white"/>
        </w:rPr>
      </w:pPr>
    </w:p>
    <w:tbl>
      <w:tblPr>
        <w:tblStyle w:val="a8"/>
        <w:tblW w:w="9853" w:type="dxa"/>
        <w:tblInd w:w="0" w:type="dxa"/>
        <w:tblLayout w:type="fixed"/>
        <w:tblLook w:val="0000" w:firstRow="0" w:lastRow="0" w:firstColumn="0" w:lastColumn="0" w:noHBand="0" w:noVBand="0"/>
      </w:tblPr>
      <w:tblGrid>
        <w:gridCol w:w="4110"/>
        <w:gridCol w:w="2019"/>
        <w:gridCol w:w="3724"/>
      </w:tblGrid>
      <w:tr w:rsidR="00F0314D">
        <w:trPr>
          <w:trHeight w:val="60"/>
        </w:trPr>
        <w:tc>
          <w:tcPr>
            <w:tcW w:w="4110" w:type="dxa"/>
            <w:tcBorders>
              <w:top w:val="single" w:sz="4" w:space="0" w:color="000000"/>
              <w:bottom w:val="single" w:sz="4" w:space="0" w:color="000000"/>
              <w:right w:val="single" w:sz="4" w:space="0" w:color="000000"/>
            </w:tcBorders>
          </w:tcPr>
          <w:p w:rsidR="00F0314D" w:rsidRDefault="0097407B">
            <w:pPr>
              <w:pBdr>
                <w:top w:val="nil"/>
                <w:left w:val="nil"/>
                <w:bottom w:val="nil"/>
                <w:right w:val="nil"/>
                <w:between w:val="nil"/>
              </w:pBdr>
              <w:spacing w:before="120" w:line="228"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Прізвище, власне ім’я, по батькові (за наявності)</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14D" w:rsidRDefault="0097407B">
            <w:pPr>
              <w:pBdr>
                <w:top w:val="nil"/>
                <w:left w:val="nil"/>
                <w:bottom w:val="nil"/>
                <w:right w:val="nil"/>
                <w:between w:val="nil"/>
              </w:pBdr>
              <w:spacing w:before="120" w:line="228"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Дата народження</w:t>
            </w:r>
          </w:p>
        </w:tc>
        <w:tc>
          <w:tcPr>
            <w:tcW w:w="3724" w:type="dxa"/>
            <w:tcBorders>
              <w:top w:val="single" w:sz="4" w:space="0" w:color="000000"/>
              <w:left w:val="single" w:sz="4" w:space="0" w:color="000000"/>
              <w:bottom w:val="single" w:sz="4" w:space="0" w:color="000000"/>
            </w:tcBorders>
            <w:tcMar>
              <w:top w:w="0" w:type="dxa"/>
              <w:left w:w="108" w:type="dxa"/>
              <w:bottom w:w="0" w:type="dxa"/>
              <w:right w:w="108" w:type="dxa"/>
            </w:tcMar>
          </w:tcPr>
          <w:p w:rsidR="00F0314D" w:rsidRDefault="0097407B">
            <w:pPr>
              <w:pBdr>
                <w:top w:val="nil"/>
                <w:left w:val="nil"/>
                <w:bottom w:val="nil"/>
                <w:right w:val="nil"/>
                <w:between w:val="nil"/>
              </w:pBdr>
              <w:spacing w:before="120" w:line="228"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Серія та номер свідоцтва про народження/паспорта</w:t>
            </w:r>
          </w:p>
        </w:tc>
      </w:tr>
      <w:tr w:rsidR="00F0314D">
        <w:trPr>
          <w:trHeight w:val="60"/>
        </w:trPr>
        <w:tc>
          <w:tcPr>
            <w:tcW w:w="4110" w:type="dxa"/>
            <w:tcBorders>
              <w:top w:val="single" w:sz="4" w:space="0" w:color="000000"/>
              <w:bottom w:val="single" w:sz="4" w:space="0" w:color="000000"/>
              <w:right w:val="single" w:sz="4" w:space="0" w:color="000000"/>
            </w:tcBorders>
          </w:tcPr>
          <w:p w:rsidR="00F0314D" w:rsidRDefault="00F0314D">
            <w:pPr>
              <w:pBdr>
                <w:top w:val="nil"/>
                <w:left w:val="nil"/>
                <w:bottom w:val="nil"/>
                <w:right w:val="nil"/>
                <w:between w:val="nil"/>
              </w:pBdr>
              <w:rPr>
                <w:rFonts w:ascii="Times New Roman" w:eastAsia="Times New Roman" w:hAnsi="Times New Roman" w:cs="Times New Roman"/>
                <w:color w:val="000000"/>
                <w:sz w:val="24"/>
                <w:szCs w:val="24"/>
                <w:highlight w:val="white"/>
              </w:rPr>
            </w:pP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14D" w:rsidRDefault="00F0314D">
            <w:pPr>
              <w:pBdr>
                <w:top w:val="nil"/>
                <w:left w:val="nil"/>
                <w:bottom w:val="nil"/>
                <w:right w:val="nil"/>
                <w:between w:val="nil"/>
              </w:pBdr>
              <w:rPr>
                <w:rFonts w:ascii="Times New Roman" w:eastAsia="Times New Roman" w:hAnsi="Times New Roman" w:cs="Times New Roman"/>
                <w:color w:val="000000"/>
                <w:sz w:val="24"/>
                <w:szCs w:val="24"/>
                <w:highlight w:val="white"/>
              </w:rPr>
            </w:pPr>
          </w:p>
        </w:tc>
        <w:tc>
          <w:tcPr>
            <w:tcW w:w="3724" w:type="dxa"/>
            <w:tcBorders>
              <w:top w:val="single" w:sz="4" w:space="0" w:color="000000"/>
              <w:left w:val="single" w:sz="4" w:space="0" w:color="000000"/>
              <w:bottom w:val="single" w:sz="4" w:space="0" w:color="000000"/>
            </w:tcBorders>
            <w:tcMar>
              <w:top w:w="0" w:type="dxa"/>
              <w:left w:w="108" w:type="dxa"/>
              <w:bottom w:w="0" w:type="dxa"/>
              <w:right w:w="108" w:type="dxa"/>
            </w:tcMar>
          </w:tcPr>
          <w:p w:rsidR="00F0314D" w:rsidRDefault="00F0314D">
            <w:pPr>
              <w:pBdr>
                <w:top w:val="nil"/>
                <w:left w:val="nil"/>
                <w:bottom w:val="nil"/>
                <w:right w:val="nil"/>
                <w:between w:val="nil"/>
              </w:pBdr>
              <w:rPr>
                <w:rFonts w:ascii="Times New Roman" w:eastAsia="Times New Roman" w:hAnsi="Times New Roman" w:cs="Times New Roman"/>
                <w:color w:val="000000"/>
                <w:sz w:val="24"/>
                <w:szCs w:val="24"/>
                <w:highlight w:val="white"/>
              </w:rPr>
            </w:pPr>
          </w:p>
        </w:tc>
      </w:tr>
    </w:tbl>
    <w:p w:rsidR="00F0314D" w:rsidRDefault="0097407B">
      <w:pPr>
        <w:pBdr>
          <w:top w:val="nil"/>
          <w:left w:val="nil"/>
          <w:bottom w:val="nil"/>
          <w:right w:val="nil"/>
          <w:between w:val="nil"/>
        </w:pBdr>
        <w:spacing w:before="120" w:line="228"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Я усвідомлюю, що наведені мною відомості, які вплинули на надання допомоги, будуть перевірені згідно із законодавством.</w:t>
      </w:r>
    </w:p>
    <w:p w:rsidR="00F0314D" w:rsidRDefault="0097407B">
      <w:pPr>
        <w:pBdr>
          <w:top w:val="nil"/>
          <w:left w:val="nil"/>
          <w:bottom w:val="nil"/>
          <w:right w:val="nil"/>
          <w:between w:val="nil"/>
        </w:pBdr>
        <w:spacing w:before="120" w:line="228"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Я ознайомлений з умовами надання допомоги.</w:t>
      </w:r>
    </w:p>
    <w:p w:rsidR="00F0314D" w:rsidRDefault="0097407B">
      <w:pPr>
        <w:pBdr>
          <w:top w:val="nil"/>
          <w:left w:val="nil"/>
          <w:bottom w:val="nil"/>
          <w:right w:val="nil"/>
          <w:between w:val="nil"/>
        </w:pBdr>
        <w:spacing w:before="120" w:line="228"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Я даю згоду на обробку персональних даних відповідно до закону.</w:t>
      </w:r>
    </w:p>
    <w:tbl>
      <w:tblPr>
        <w:tblStyle w:val="a9"/>
        <w:tblW w:w="9853" w:type="dxa"/>
        <w:tblInd w:w="0" w:type="dxa"/>
        <w:tblLayout w:type="fixed"/>
        <w:tblLook w:val="0000" w:firstRow="0" w:lastRow="0" w:firstColumn="0" w:lastColumn="0" w:noHBand="0" w:noVBand="0"/>
      </w:tblPr>
      <w:tblGrid>
        <w:gridCol w:w="2802"/>
        <w:gridCol w:w="3766"/>
        <w:gridCol w:w="3285"/>
      </w:tblGrid>
      <w:tr w:rsidR="00F0314D">
        <w:trPr>
          <w:trHeight w:val="729"/>
        </w:trPr>
        <w:tc>
          <w:tcPr>
            <w:tcW w:w="2802" w:type="dxa"/>
          </w:tcPr>
          <w:p w:rsidR="00F0314D" w:rsidRDefault="0097407B">
            <w:pPr>
              <w:pBdr>
                <w:top w:val="nil"/>
                <w:left w:val="nil"/>
                <w:bottom w:val="nil"/>
                <w:right w:val="nil"/>
                <w:between w:val="nil"/>
              </w:pBdr>
              <w:spacing w:before="120" w:line="228"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w:t>
            </w:r>
            <w:r>
              <w:rPr>
                <w:rFonts w:ascii="Times New Roman" w:eastAsia="Times New Roman" w:hAnsi="Times New Roman" w:cs="Times New Roman"/>
                <w:color w:val="000000"/>
                <w:sz w:val="24"/>
                <w:szCs w:val="24"/>
                <w:highlight w:val="white"/>
              </w:rPr>
              <w:br/>
            </w:r>
            <w:r>
              <w:rPr>
                <w:rFonts w:ascii="Times New Roman" w:eastAsia="Times New Roman" w:hAnsi="Times New Roman" w:cs="Times New Roman"/>
                <w:color w:val="000000"/>
                <w:highlight w:val="white"/>
              </w:rPr>
              <w:t>(дата)</w:t>
            </w:r>
          </w:p>
        </w:tc>
        <w:tc>
          <w:tcPr>
            <w:tcW w:w="3766" w:type="dxa"/>
          </w:tcPr>
          <w:p w:rsidR="00F0314D" w:rsidRDefault="0097407B">
            <w:pPr>
              <w:pBdr>
                <w:top w:val="nil"/>
                <w:left w:val="nil"/>
                <w:bottom w:val="nil"/>
                <w:right w:val="nil"/>
                <w:between w:val="nil"/>
              </w:pBdr>
              <w:spacing w:before="120" w:line="228"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w:t>
            </w:r>
            <w:r>
              <w:rPr>
                <w:rFonts w:ascii="Times New Roman" w:eastAsia="Times New Roman" w:hAnsi="Times New Roman" w:cs="Times New Roman"/>
                <w:color w:val="000000"/>
                <w:sz w:val="24"/>
                <w:szCs w:val="24"/>
                <w:highlight w:val="white"/>
              </w:rPr>
              <w:br/>
            </w:r>
            <w:r>
              <w:rPr>
                <w:rFonts w:ascii="Times New Roman" w:eastAsia="Times New Roman" w:hAnsi="Times New Roman" w:cs="Times New Roman"/>
                <w:color w:val="000000"/>
                <w:highlight w:val="white"/>
              </w:rPr>
              <w:t>(підпис)</w:t>
            </w:r>
          </w:p>
        </w:tc>
        <w:tc>
          <w:tcPr>
            <w:tcW w:w="3285" w:type="dxa"/>
          </w:tcPr>
          <w:p w:rsidR="00F0314D" w:rsidRDefault="0097407B">
            <w:pPr>
              <w:pBdr>
                <w:top w:val="nil"/>
                <w:left w:val="nil"/>
                <w:bottom w:val="nil"/>
                <w:right w:val="nil"/>
                <w:between w:val="nil"/>
              </w:pBdr>
              <w:spacing w:before="120" w:line="228"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w:t>
            </w:r>
            <w:r>
              <w:rPr>
                <w:rFonts w:ascii="Times New Roman" w:eastAsia="Times New Roman" w:hAnsi="Times New Roman" w:cs="Times New Roman"/>
                <w:color w:val="000000"/>
                <w:sz w:val="24"/>
                <w:szCs w:val="24"/>
                <w:highlight w:val="white"/>
              </w:rPr>
              <w:br/>
            </w:r>
            <w:r>
              <w:rPr>
                <w:rFonts w:ascii="Times New Roman" w:eastAsia="Times New Roman" w:hAnsi="Times New Roman" w:cs="Times New Roman"/>
                <w:color w:val="000000"/>
                <w:highlight w:val="white"/>
              </w:rPr>
              <w:t>(ПІБ)</w:t>
            </w:r>
          </w:p>
        </w:tc>
      </w:tr>
    </w:tbl>
    <w:p w:rsidR="00F0314D" w:rsidRDefault="00F0314D">
      <w:pPr>
        <w:pBdr>
          <w:top w:val="nil"/>
          <w:left w:val="nil"/>
          <w:bottom w:val="nil"/>
          <w:right w:val="nil"/>
          <w:between w:val="nil"/>
        </w:pBdr>
        <w:spacing w:before="120" w:line="228" w:lineRule="auto"/>
        <w:jc w:val="both"/>
        <w:rPr>
          <w:rFonts w:ascii="Times New Roman" w:eastAsia="Times New Roman" w:hAnsi="Times New Roman" w:cs="Times New Roman"/>
          <w:color w:val="000000"/>
          <w:sz w:val="24"/>
          <w:szCs w:val="24"/>
          <w:highlight w:val="white"/>
        </w:rPr>
      </w:pPr>
    </w:p>
    <w:sectPr w:rsidR="00F0314D">
      <w:pgSz w:w="11906" w:h="16838"/>
      <w:pgMar w:top="284" w:right="851" w:bottom="426"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0314D"/>
    <w:rsid w:val="0097407B"/>
    <w:rsid w:val="00F0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57" w:type="dxa"/>
        <w:left w:w="108" w:type="dxa"/>
        <w:bottom w:w="57" w:type="dxa"/>
        <w:right w:w="108" w:type="dxa"/>
      </w:tblCellMar>
    </w:tblPr>
  </w:style>
  <w:style w:type="table" w:customStyle="1" w:styleId="a6">
    <w:basedOn w:val="TableNormal"/>
    <w:tblPr>
      <w:tblStyleRowBandSize w:val="1"/>
      <w:tblStyleColBandSize w:val="1"/>
      <w:tblCellMar>
        <w:top w:w="57" w:type="dxa"/>
        <w:left w:w="108" w:type="dxa"/>
        <w:bottom w:w="57" w:type="dxa"/>
        <w:right w:w="108" w:type="dxa"/>
      </w:tblCellMar>
    </w:tblPr>
  </w:style>
  <w:style w:type="table" w:customStyle="1" w:styleId="a7">
    <w:basedOn w:val="TableNormal"/>
    <w:tblPr>
      <w:tblStyleRowBandSize w:val="1"/>
      <w:tblStyleColBandSize w:val="1"/>
      <w:tblCellMar>
        <w:top w:w="57" w:type="dxa"/>
        <w:left w:w="108" w:type="dxa"/>
        <w:bottom w:w="57" w:type="dxa"/>
        <w:right w:w="108" w:type="dxa"/>
      </w:tblCellMar>
    </w:tblPr>
  </w:style>
  <w:style w:type="table" w:customStyle="1" w:styleId="a8">
    <w:basedOn w:val="TableNormal"/>
    <w:tblPr>
      <w:tblStyleRowBandSize w:val="1"/>
      <w:tblStyleColBandSize w:val="1"/>
      <w:tblCellMar>
        <w:top w:w="57" w:type="dxa"/>
        <w:left w:w="108" w:type="dxa"/>
        <w:bottom w:w="57"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57" w:type="dxa"/>
        <w:left w:w="108" w:type="dxa"/>
        <w:bottom w:w="57" w:type="dxa"/>
        <w:right w:w="108" w:type="dxa"/>
      </w:tblCellMar>
    </w:tblPr>
  </w:style>
  <w:style w:type="table" w:customStyle="1" w:styleId="a6">
    <w:basedOn w:val="TableNormal"/>
    <w:tblPr>
      <w:tblStyleRowBandSize w:val="1"/>
      <w:tblStyleColBandSize w:val="1"/>
      <w:tblCellMar>
        <w:top w:w="57" w:type="dxa"/>
        <w:left w:w="108" w:type="dxa"/>
        <w:bottom w:w="57" w:type="dxa"/>
        <w:right w:w="108" w:type="dxa"/>
      </w:tblCellMar>
    </w:tblPr>
  </w:style>
  <w:style w:type="table" w:customStyle="1" w:styleId="a7">
    <w:basedOn w:val="TableNormal"/>
    <w:tblPr>
      <w:tblStyleRowBandSize w:val="1"/>
      <w:tblStyleColBandSize w:val="1"/>
      <w:tblCellMar>
        <w:top w:w="57" w:type="dxa"/>
        <w:left w:w="108" w:type="dxa"/>
        <w:bottom w:w="57" w:type="dxa"/>
        <w:right w:w="108" w:type="dxa"/>
      </w:tblCellMar>
    </w:tblPr>
  </w:style>
  <w:style w:type="table" w:customStyle="1" w:styleId="a8">
    <w:basedOn w:val="TableNormal"/>
    <w:tblPr>
      <w:tblStyleRowBandSize w:val="1"/>
      <w:tblStyleColBandSize w:val="1"/>
      <w:tblCellMar>
        <w:top w:w="57" w:type="dxa"/>
        <w:left w:w="108" w:type="dxa"/>
        <w:bottom w:w="57"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Xena</dc:creator>
  <cp:lastModifiedBy>Соколова Оксана Васильевна</cp:lastModifiedBy>
  <cp:revision>2</cp:revision>
  <dcterms:created xsi:type="dcterms:W3CDTF">2022-04-11T13:19:00Z</dcterms:created>
  <dcterms:modified xsi:type="dcterms:W3CDTF">2022-04-11T13:19:00Z</dcterms:modified>
</cp:coreProperties>
</file>